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Pulpit Announcement</w:t>
      </w:r>
    </w:p>
    <w:p w:rsidR="00000000" w:rsidDel="00000000" w:rsidP="00000000" w:rsidRDefault="00000000" w:rsidRPr="00000000" w14:paraId="00000003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Idaho Catholic Men’s Conference will take place on Saturday, February 4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, 2023 at St. Paul's in Nampa and online. The conference theme is "Be A Saint” and will feature keynotes by Msgr James P. Shea, and MLB All-Star Mike Sweeney. Bishop Peter Christensen will celebrate the opening Mass. There will also be an Exhibitor Hall with many exciting Catholic exhibitors. The early bird registration fee is just $49 before January 15 for in-person attendance, and online is $29. For all the details and to get registered go to </w:t>
      </w:r>
      <w:hyperlink r:id="rId7">
        <w:r w:rsidDel="00000000" w:rsidR="00000000" w:rsidRPr="00000000">
          <w:rPr>
            <w:b w:val="1"/>
            <w:color w:val="0563c1"/>
            <w:sz w:val="28"/>
            <w:szCs w:val="28"/>
            <w:u w:val="single"/>
            <w:rtl w:val="0"/>
          </w:rPr>
          <w:t xml:space="preserve">www.IdahoCatholicMen.org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Watch Parties:</w:t>
      </w:r>
    </w:p>
    <w:p w:rsidR="00000000" w:rsidDel="00000000" w:rsidP="00000000" w:rsidRDefault="00000000" w:rsidRPr="00000000" w14:paraId="00000008">
      <w:pPr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[Host: 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] will be hosting a watch party at [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]. Watch Parties allow for fellowship with our Catholic brothers, but on a smaller scale. Each attendee must register for online access at IdahoCatholicMen.org. During registration, please select the appropriate watch party location. </w:t>
      </w:r>
      <w:r w:rsidDel="00000000" w:rsidR="00000000" w:rsidRPr="00000000">
        <w:rPr>
          <w:sz w:val="28"/>
          <w:szCs w:val="28"/>
          <w:rtl w:val="0"/>
        </w:rPr>
        <w:t xml:space="preserve">For questions about this party, please contact [host contact: </w:t>
      </w:r>
      <w:r w:rsidDel="00000000" w:rsidR="00000000" w:rsidRPr="00000000">
        <w:rPr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 xml:space="preserve">].</w:t>
      </w:r>
    </w:p>
    <w:sectPr>
      <w:headerReference r:id="rId8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2160" w:right="0" w:firstLine="0"/>
      <w:jc w:val="lef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-99694</wp:posOffset>
          </wp:positionH>
          <wp:positionV relativeFrom="margin">
            <wp:posOffset>-552449</wp:posOffset>
          </wp:positionV>
          <wp:extent cx="1310640" cy="127889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640" cy="12788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February 4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  <w:br w:type="textWrapping"/>
      <w:t xml:space="preserve">St Paul’s Nampa &amp; </w:t>
    </w:r>
    <w:r w:rsidDel="00000000" w:rsidR="00000000" w:rsidRPr="00000000">
      <w:rPr>
        <w:rFonts w:ascii="Cambria" w:cs="Cambria" w:eastAsia="Cambria" w:hAnsi="Cambria"/>
        <w:b w:val="1"/>
        <w:i w:val="0"/>
        <w:smallCaps w:val="1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Online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47EC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ECD"/>
  </w:style>
  <w:style w:type="paragraph" w:styleId="Footer">
    <w:name w:val="footer"/>
    <w:basedOn w:val="Normal"/>
    <w:link w:val="FooterChar"/>
    <w:uiPriority w:val="99"/>
    <w:unhideWhenUsed w:val="1"/>
    <w:rsid w:val="00B47EC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ECD"/>
  </w:style>
  <w:style w:type="character" w:styleId="Hyperlink">
    <w:name w:val="Hyperlink"/>
    <w:basedOn w:val="DefaultParagraphFont"/>
    <w:uiPriority w:val="99"/>
    <w:unhideWhenUsed w:val="1"/>
    <w:rsid w:val="00AB3D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B3DF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dahocatholicmen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SwHD2neSkuT3VDJTaSlG1vSFg==">AMUW2mVXTsclutuu1AV560URzrNE1PRB1D5KyqW+773o2UxMFBpC/M0KH0lKwvgwhoPOqP3NmpCsZSxzvxT6Ns40q6SJn/5JEQ9dCBcNyO54YPCdDIdpjs4=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2022-11-18T17:47:00Z</dcterms:created>
  <dc:creator>Bizzy Schorr</dc:creator>
</cp:coreProperties>
</file>